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73" w:rsidRDefault="00E01A73" w:rsidP="00E01A73">
      <w:pPr>
        <w:pStyle w:val="Default"/>
      </w:pPr>
      <w:bookmarkStart w:id="0" w:name="_GoBack"/>
      <w:bookmarkEnd w:id="0"/>
    </w:p>
    <w:p w:rsidR="00E01A73" w:rsidRPr="00A7098B" w:rsidRDefault="00E01A73" w:rsidP="00E01A73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A7098B">
        <w:rPr>
          <w:b/>
          <w:bCs/>
          <w:color w:val="auto"/>
          <w:sz w:val="32"/>
          <w:szCs w:val="32"/>
          <w:u w:val="single"/>
        </w:rPr>
        <w:t>ДЕТСКА ГРАДИНА  „КОКИЧЕ” ПЛЕВЕН</w:t>
      </w:r>
    </w:p>
    <w:p w:rsidR="00E01A73" w:rsidRDefault="00E01A73" w:rsidP="00E01A7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E01A73" w:rsidRPr="001331D7" w:rsidRDefault="00E01A73" w:rsidP="00E01A7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 xml:space="preserve">Плевен ул.“ Драган Цанков“ 11 тел.064/826169  </w:t>
      </w:r>
      <w:r>
        <w:rPr>
          <w:b/>
          <w:bCs/>
          <w:color w:val="auto"/>
          <w:sz w:val="28"/>
          <w:szCs w:val="28"/>
          <w:lang w:val="en-US"/>
        </w:rPr>
        <w:t>e-mail: cdg3_pl@abv.bg</w:t>
      </w:r>
    </w:p>
    <w:p w:rsidR="00E01A73" w:rsidRDefault="00E01A73" w:rsidP="00E01A7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Утвърдил: Милена Кожухарова</w:t>
      </w:r>
    </w:p>
    <w:p w:rsidR="00E01A73" w:rsidRDefault="00E01A73" w:rsidP="00E01A73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Директор на ДГ „ Кокиче“ Плевен</w:t>
      </w:r>
    </w:p>
    <w:p w:rsidR="00E01A73" w:rsidRDefault="00E01A73" w:rsidP="00E01A7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</w:pPr>
    </w:p>
    <w:p w:rsidR="00E01A73" w:rsidRDefault="00E01A73" w:rsidP="00E01A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</w:p>
    <w:p w:rsidR="00E01A73" w:rsidRDefault="00E01A73" w:rsidP="00E01A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ПРЕДОСТАВЯНЕ НА РАВНИ ВЪЗМОЖНОСТИ</w:t>
      </w:r>
    </w:p>
    <w:p w:rsidR="00E01A73" w:rsidRDefault="00E01A73" w:rsidP="00E01A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ЗА ПРИОБЩАВАНЕ НА ДЕЦА ОТ УЯЗВИМИ ГРУПИ</w:t>
      </w:r>
    </w:p>
    <w:p w:rsidR="0024762B" w:rsidRDefault="00E01A73" w:rsidP="00E01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ДЕТСКА ГРАДИНА „ КОКИЧЕ“ ПЛЕВЕН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Уязвими са онези лица и групи от хора, които търпят ограничения по отношение на участието им в социалния живот и ползването на социални права. Уязвимите групи не успяват да получат достъп или да се възползват от възможностите, които предлагат обществото и икономиката и стават жертва или попадат в ситуация на риск от </w:t>
      </w:r>
      <w:proofErr w:type="spellStart"/>
      <w:r>
        <w:rPr>
          <w:sz w:val="28"/>
          <w:szCs w:val="28"/>
        </w:rPr>
        <w:t>маргинализиране</w:t>
      </w:r>
      <w:proofErr w:type="spellEnd"/>
      <w:r>
        <w:rPr>
          <w:sz w:val="28"/>
          <w:szCs w:val="28"/>
        </w:rPr>
        <w:t xml:space="preserve"> и социално изключване. Причините за това са различни и разнообразни като: живот в крайна бедност или ниски доходи и материални лишения; влошени финансови условия; социални и психологически фактори; недостъпна среда; здравни и възрастови проблеми; липса или недостатъчни социални умения и образование; отношение към тях, основано на предразсъдъци; липса, ограничен достъп или неадекватни услуги и т.н.: </w:t>
      </w:r>
    </w:p>
    <w:p w:rsidR="00E01A73" w:rsidRDefault="00E01A73" w:rsidP="00E01A7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от ромската етническа общност; </w:t>
      </w:r>
    </w:p>
    <w:p w:rsidR="00E01A73" w:rsidRDefault="00E01A73" w:rsidP="00E01A7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на възраст от 0 до 3 години, непосещаващи детско заведение, поради липса на детски ясли на територията на общината; </w:t>
      </w:r>
    </w:p>
    <w:p w:rsidR="00E01A73" w:rsidRDefault="00E01A73" w:rsidP="00E01A7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на възраст от 3 до 7 години, непосещаващи детска градина; </w:t>
      </w:r>
    </w:p>
    <w:p w:rsidR="00E01A73" w:rsidRDefault="00E01A73" w:rsidP="00E01A7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завършващи подготвителна група с по-ниски от средните резултати за училищна готовност;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от други уязвими групи, извън ромската общност – трайно безработни, здравно неосигурени, с увреждания и др.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Малка част от децата в ДГ са деца от социално уязвими семейства (безработни, с ниска степен на образование и липса на професионална квалификация, ниско ниво на здравна култура), за които не се полагат подходящи грижи. </w:t>
      </w:r>
    </w:p>
    <w:p w:rsidR="00E01A73" w:rsidRDefault="00E01A73" w:rsidP="00E01A73">
      <w:pPr>
        <w:pStyle w:val="Default"/>
        <w:spacing w:after="15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деца със здравословни проблеми – с увреждания, хронични заболявания или често боледуващи от инфекциозни болести.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Равният достъп до образование и качественото образование са взаимно обвързани –равният достъп означава достъп до качествено образование, а качественото образование разкрива пълния си потенциал само ако до него има достъп всяко българско дете.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ДГ „Кокиче“ се провежда целенасочена политика на интеграция и предоставяне на равни възможности на децата от етническите малцинства, деца със специални образователни потребности, деца с увреждания, деца с хронични заболявания, деца жертви на насилие както и деца на многодетни семейства. Това са така наречените уязвими групи деца.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І. ЦЕЛИ НА ПРОГРАМАТА: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Пълноценна социализация на децата от уязвими групи.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Гарантиране на равен достъп до качествено образование за деца от уязвими групи.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Утвърждаване на интеркултурното, гражданското и приобщаващото образование като неотменна част от процеса на модернизация в ДГ.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Съхраняване и развитие на културната идентичност на децата от уязвими групи (от етническите малцинства).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Защита от дискриминация.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ІІ. ДЕЙНОСТИ ЗА ПОСТИГАНЕ НА ЦЕЛИТЕ: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Дейности за повишаване компетентностите на учителите за работа с деца от уязвими групи: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Осигуряване на допълнителна квалификация на педагогическите специалисти за работа в мултикултурна образователна среда.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Изграждане и функциониране на информационна система за проследяване на деца в риск.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Прилагане на разнообразни практики насочени към съхраняване и развитие на културната идентичност на децата от етническите малцинства.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Ранно идентифициране на деца от уязвими групи.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Ранно оценяване на потребностите и превенция на обучителните затруднения. </w:t>
      </w:r>
    </w:p>
    <w:p w:rsidR="00E01A73" w:rsidRDefault="00E01A73" w:rsidP="00E01A7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Дейности за </w:t>
      </w:r>
      <w:proofErr w:type="spellStart"/>
      <w:r>
        <w:rPr>
          <w:b/>
          <w:bCs/>
          <w:sz w:val="28"/>
          <w:szCs w:val="28"/>
        </w:rPr>
        <w:t>нтеграция</w:t>
      </w:r>
      <w:proofErr w:type="spellEnd"/>
      <w:r>
        <w:rPr>
          <w:b/>
          <w:bCs/>
          <w:sz w:val="28"/>
          <w:szCs w:val="28"/>
        </w:rPr>
        <w:t xml:space="preserve"> на децата от уязвими групи в детската градина и за подобряване на училищната готовност: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Създаване на условия за успешна адаптация на децата от уязвимите групи и пълноценно включване в образователния процес.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Повишаване на степента на училищна готовност на децата от ромски произход за осигуряване на равен старт в училище.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Подобряване на здравния статус на децата от уязвими групи чрез редовно наблюдение на здравното, физическото и психомоторното развитие.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Превенция на неглижирането, насилието и други рискове в ранна детска възраст. Осигуряване на подкрепа за деца, живеещи в неблагоприятна семейна, емоционална и културна среда.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Ранно оценяване на индивидуалните потребности на децата с цел да им се предложи и осигури адекватна помощ.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Преодоляване на затрудненията на децата с обучителни проблеми в подготовката за училище чрез осигуряване на специализирана помощ в обучението, общуването с връстниците, справянето с емоционални и други проблеми.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Подкрепа на разнообразни съвместни изяви на деца от различни етнически общности за съхраняване и развитие на общите и специфични традиции по регион.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Дейности за формиране и развитие на родителски умения и подкрепа към родителите: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Повишаване на родителския капацитет за отглеждане и възпитание на децата чрез предоставяне на възможности на родителите от уязвими групи за придобиване на познания, трениране на умения и създаване на нагласи за отговорно и зряло </w:t>
      </w:r>
      <w:proofErr w:type="spellStart"/>
      <w:r>
        <w:rPr>
          <w:sz w:val="28"/>
          <w:szCs w:val="28"/>
        </w:rPr>
        <w:t>родителство</w:t>
      </w:r>
      <w:proofErr w:type="spellEnd"/>
      <w:r>
        <w:rPr>
          <w:sz w:val="28"/>
          <w:szCs w:val="28"/>
        </w:rPr>
        <w:t xml:space="preserve">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Повишаване ролята на родителите като основен фактор в социалното, здравното и емоционално развитие на децата.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Мотивиране и активно включване на родителите в интеграционния процес, както и приемане идеята за ценността на образованието за бъдещето на децата им.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Преодоляване на негативните нагласи и стереотипите на останалите родители към малцинствените и уязвими групи чрез взаимно опознаване и приемане на различията.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Провеждане на информационни кампании и родителски срещи за родителите с цел разясняване на взаимните ползи от интегрираното обучение на децата от уязвими групи.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Ангажиране на родителите на деца от уязвими групи в училищни настоятелства и обществени съвети.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ІІІ. ОЧАКВАНИ РЕЗУЛТАТИ: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Участие на всички заинтересовани страни в процеса на образователна интеграция;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Повишен обхват в ДГ на деца подлежащи на задължително образование (5-6 г.).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Придобити знания, умения и компетентности за работа в мултикултурна образователна среда от педагогическите специалисти.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Осъществен контрол върху резултатите от процеса на приобщаването на децата от уязвими групи в ДГ.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Изграждане на по-голямо доверие между етносите, като база за постигане на по-високо ниво на социална сплотеност в общуването.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ІV. ИНДИКАТОРИ ЗА РЕЗУЛТАТ: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Дял на децата, подлежащи на задължителна предучилищна подготовка (5-7 г.), обхванати в ДГ. </w:t>
      </w:r>
    </w:p>
    <w:p w:rsidR="00E01A73" w:rsidRDefault="00E01A73" w:rsidP="00E01A7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Целодневната организация на УВП. </w:t>
      </w: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Дял на учителите, преминали обучение за работа в мултикултурна среда.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Приобщаващото образование е процес на осъзнаване, приемане и подкрепа на индивидуалността на всяко дете и на разнообразието от потребности на всички деца, чрез активиране и включване на ресурси, насочени към премахване на пречките пред ученето и научаването, и към създаване на възможности за развитие и участие на децата във всички аспекти на живота на общността. </w:t>
      </w:r>
    </w:p>
    <w:p w:rsidR="00E01A73" w:rsidRDefault="00E01A73" w:rsidP="00E01A73">
      <w:pPr>
        <w:pStyle w:val="Default"/>
        <w:rPr>
          <w:sz w:val="28"/>
          <w:szCs w:val="28"/>
        </w:rPr>
      </w:pPr>
    </w:p>
    <w:p w:rsidR="00E01A73" w:rsidRDefault="00E01A73" w:rsidP="00E01A73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Настоящата програма е приета на заседан</w:t>
      </w:r>
      <w:r w:rsidR="00FB7F59">
        <w:rPr>
          <w:i/>
          <w:iCs/>
          <w:sz w:val="28"/>
          <w:szCs w:val="28"/>
        </w:rPr>
        <w:t>ие на Педагогическия съвет от 11</w:t>
      </w:r>
      <w:r w:rsidR="003B6C33">
        <w:rPr>
          <w:i/>
          <w:iCs/>
          <w:sz w:val="28"/>
          <w:szCs w:val="28"/>
        </w:rPr>
        <w:t>.09.2018</w:t>
      </w:r>
      <w:r>
        <w:rPr>
          <w:i/>
          <w:iCs/>
          <w:sz w:val="28"/>
          <w:szCs w:val="28"/>
        </w:rPr>
        <w:t>г. с Протокол № ………. и е утвърдена със заповед на директора №</w:t>
      </w:r>
      <w:r w:rsidR="008944FC">
        <w:rPr>
          <w:i/>
          <w:iCs/>
          <w:sz w:val="28"/>
          <w:szCs w:val="28"/>
        </w:rPr>
        <w:t xml:space="preserve">   ./11.09.2019</w:t>
      </w:r>
      <w:r>
        <w:rPr>
          <w:i/>
          <w:iCs/>
          <w:sz w:val="28"/>
          <w:szCs w:val="28"/>
        </w:rPr>
        <w:t>г.</w:t>
      </w:r>
    </w:p>
    <w:sectPr w:rsidR="00E0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97492"/>
    <w:multiLevelType w:val="hybridMultilevel"/>
    <w:tmpl w:val="7A284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567E71"/>
    <w:multiLevelType w:val="hybridMultilevel"/>
    <w:tmpl w:val="CC431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B23A8A"/>
    <w:multiLevelType w:val="hybridMultilevel"/>
    <w:tmpl w:val="6E529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4BFD78"/>
    <w:multiLevelType w:val="hybridMultilevel"/>
    <w:tmpl w:val="50DAB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1E8A56"/>
    <w:multiLevelType w:val="hybridMultilevel"/>
    <w:tmpl w:val="C9BFD0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33BB7C"/>
    <w:multiLevelType w:val="hybridMultilevel"/>
    <w:tmpl w:val="65A8C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CAC3B2"/>
    <w:multiLevelType w:val="hybridMultilevel"/>
    <w:tmpl w:val="D59EF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3"/>
    <w:rsid w:val="00196F02"/>
    <w:rsid w:val="0024762B"/>
    <w:rsid w:val="003B6C33"/>
    <w:rsid w:val="00615CA2"/>
    <w:rsid w:val="008944FC"/>
    <w:rsid w:val="00C83C13"/>
    <w:rsid w:val="00E01A73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785E-61B6-4E2C-ABDC-A8C26F1F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B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_PC</dc:creator>
  <cp:lastModifiedBy>Потребител на Windows</cp:lastModifiedBy>
  <cp:revision>2</cp:revision>
  <cp:lastPrinted>2018-09-19T14:06:00Z</cp:lastPrinted>
  <dcterms:created xsi:type="dcterms:W3CDTF">2020-05-14T19:22:00Z</dcterms:created>
  <dcterms:modified xsi:type="dcterms:W3CDTF">2020-05-14T19:22:00Z</dcterms:modified>
</cp:coreProperties>
</file>